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25B" w:rsidRDefault="00BE1630" w:rsidP="00FB725B">
      <w:r>
        <w:rPr>
          <w:noProof/>
        </w:rPr>
        <mc:AlternateContent>
          <mc:Choice Requires="wps">
            <w:drawing>
              <wp:anchor distT="0" distB="0" distL="114300" distR="114300" simplePos="0" relativeHeight="251660288" behindDoc="0" locked="0" layoutInCell="1" allowOverlap="1" wp14:editId="36B11C9B">
                <wp:simplePos x="0" y="0"/>
                <wp:positionH relativeFrom="column">
                  <wp:posOffset>-223520</wp:posOffset>
                </wp:positionH>
                <wp:positionV relativeFrom="paragraph">
                  <wp:posOffset>-414020</wp:posOffset>
                </wp:positionV>
                <wp:extent cx="4305300" cy="100965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09650"/>
                        </a:xfrm>
                        <a:prstGeom prst="rect">
                          <a:avLst/>
                        </a:prstGeom>
                        <a:solidFill>
                          <a:srgbClr val="FFFFFF"/>
                        </a:solidFill>
                        <a:ln w="9525">
                          <a:noFill/>
                          <a:miter lim="800000"/>
                          <a:headEnd/>
                          <a:tailEnd/>
                        </a:ln>
                      </wps:spPr>
                      <wps:txbx>
                        <w:txbxContent>
                          <w:p w:rsidR="00BE1630" w:rsidRDefault="00BE1630">
                            <w:r>
                              <w:rPr>
                                <w:noProof/>
                              </w:rPr>
                              <w:drawing>
                                <wp:inline distT="0" distB="0" distL="0" distR="0">
                                  <wp:extent cx="3533775" cy="787808"/>
                                  <wp:effectExtent l="0" t="0" r="0" b="0"/>
                                  <wp:docPr id="3" name="Afbeelding 3" descr="G:\RAV\Secretariaat\communicatie\logo\AZRR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V\Secretariaat\communicatie\logo\AZRR_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4043" cy="79009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7.6pt;margin-top:-32.6pt;width:339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" stroked="f">
                <v:textbox>
                  <w:txbxContent>
                    <w:p w:rsidR="00BE1630" w:rsidRDefault="00BE1630">
                      <w:r>
                        <w:rPr>
                          <w:noProof/>
                        </w:rPr>
                        <w:drawing>
                          <wp:inline distT="0" distB="0" distL="0" distR="0">
                            <wp:extent cx="3533775" cy="787808"/>
                            <wp:effectExtent l="0" t="0" r="0" b="0"/>
                            <wp:docPr id="3" name="Afbeelding 3" descr="G:\RAV\Secretariaat\communicatie\logo\AZRR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V\Secretariaat\communicatie\logo\AZRR_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4043" cy="790097"/>
                                    </a:xfrm>
                                    <a:prstGeom prst="rect">
                                      <a:avLst/>
                                    </a:prstGeom>
                                    <a:noFill/>
                                    <a:ln>
                                      <a:noFill/>
                                    </a:ln>
                                  </pic:spPr>
                                </pic:pic>
                              </a:graphicData>
                            </a:graphic>
                          </wp:inline>
                        </w:drawing>
                      </w:r>
                    </w:p>
                  </w:txbxContent>
                </v:textbox>
              </v:shape>
            </w:pict>
          </mc:Fallback>
        </mc:AlternateContent>
      </w:r>
    </w:p>
    <w:p w:rsidR="00FB725B" w:rsidRDefault="00FB725B" w:rsidP="00FB725B">
      <w:pPr>
        <w:rPr>
          <w:rFonts w:ascii="Arial" w:hAnsi="Arial" w:cs="Arial"/>
          <w:b/>
          <w:color w:val="365F91" w:themeColor="accent1" w:themeShade="BF"/>
          <w:sz w:val="44"/>
          <w:szCs w:val="44"/>
        </w:rPr>
      </w:pPr>
    </w:p>
    <w:p w:rsidR="00AB1A84" w:rsidRPr="00922FB8" w:rsidRDefault="008F01D8" w:rsidP="00FB725B">
      <w:pPr>
        <w:rPr>
          <w:rFonts w:ascii="Arial" w:hAnsi="Arial" w:cs="Arial"/>
          <w:b/>
          <w:color w:val="365F91" w:themeColor="accent1" w:themeShade="BF"/>
          <w:sz w:val="44"/>
          <w:szCs w:val="44"/>
        </w:rPr>
      </w:pPr>
      <w:r>
        <w:rPr>
          <w:rFonts w:ascii="Arial" w:hAnsi="Arial" w:cs="Arial"/>
          <w:b/>
          <w:noProof/>
          <w:color w:val="365F91" w:themeColor="accent1" w:themeShade="BF"/>
          <w:sz w:val="44"/>
          <w:szCs w:val="44"/>
        </w:rPr>
        <w:drawing>
          <wp:anchor distT="0" distB="0" distL="114300" distR="114300" simplePos="0" relativeHeight="251658240" behindDoc="0" locked="0" layoutInCell="1" allowOverlap="1" wp14:anchorId="003E03C1" wp14:editId="6622C25F">
            <wp:simplePos x="0" y="0"/>
            <wp:positionH relativeFrom="column">
              <wp:posOffset>3091180</wp:posOffset>
            </wp:positionH>
            <wp:positionV relativeFrom="paragraph">
              <wp:posOffset>490220</wp:posOffset>
            </wp:positionV>
            <wp:extent cx="2486025" cy="1732280"/>
            <wp:effectExtent l="0" t="0" r="9525" b="127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wnloads\wetransfer-049ecf\1612MVF3-8370 kopi+-¢ren.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486025" cy="173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22FB8">
        <w:rPr>
          <w:rFonts w:ascii="Arial" w:hAnsi="Arial" w:cs="Arial"/>
          <w:b/>
          <w:color w:val="365F91" w:themeColor="accent1" w:themeShade="BF"/>
          <w:sz w:val="44"/>
          <w:szCs w:val="44"/>
        </w:rPr>
        <w:t>REG</w:t>
      </w:r>
      <w:r>
        <w:rPr>
          <w:rFonts w:ascii="Arial" w:hAnsi="Arial" w:cs="Arial"/>
          <w:b/>
          <w:color w:val="365F91" w:themeColor="accent1" w:themeShade="BF"/>
          <w:sz w:val="44"/>
          <w:szCs w:val="44"/>
        </w:rPr>
        <w:t>1</w:t>
      </w:r>
      <w:r w:rsidR="00591057">
        <w:rPr>
          <w:rFonts w:ascii="Arial" w:hAnsi="Arial" w:cs="Arial"/>
          <w:b/>
          <w:color w:val="365F91" w:themeColor="accent1" w:themeShade="BF"/>
          <w:sz w:val="44"/>
          <w:szCs w:val="44"/>
        </w:rPr>
        <w:t xml:space="preserve"> </w:t>
      </w:r>
      <w:r w:rsidR="00922FB8">
        <w:rPr>
          <w:rFonts w:ascii="Arial" w:hAnsi="Arial" w:cs="Arial"/>
          <w:b/>
          <w:color w:val="365F91" w:themeColor="accent1" w:themeShade="BF"/>
          <w:sz w:val="44"/>
          <w:szCs w:val="44"/>
        </w:rPr>
        <w:t xml:space="preserve">- </w:t>
      </w:r>
      <w:r>
        <w:rPr>
          <w:rFonts w:ascii="Arial" w:hAnsi="Arial" w:cs="Arial"/>
          <w:b/>
          <w:color w:val="365F91" w:themeColor="accent1" w:themeShade="BF"/>
          <w:sz w:val="44"/>
          <w:szCs w:val="44"/>
        </w:rPr>
        <w:t>2018</w:t>
      </w:r>
    </w:p>
    <w:p w:rsidR="00991D32" w:rsidRPr="0019466B" w:rsidRDefault="00FB725B" w:rsidP="00AB1A84">
      <w:pPr>
        <w:tabs>
          <w:tab w:val="left" w:pos="3405"/>
        </w:tabs>
        <w:jc w:val="center"/>
        <w:rPr>
          <w:rFonts w:ascii="Arial" w:hAnsi="Arial" w:cs="Arial"/>
          <w:b/>
          <w:color w:val="365F91" w:themeColor="accent1" w:themeShade="BF"/>
          <w:sz w:val="44"/>
          <w:szCs w:val="44"/>
        </w:rPr>
      </w:pPr>
      <w:r>
        <w:rPr>
          <w:rFonts w:ascii="Arial" w:hAnsi="Arial" w:cs="Arial"/>
          <w:b/>
          <w:noProof/>
          <w:color w:val="365F91" w:themeColor="accent1" w:themeShade="BF"/>
          <w:sz w:val="44"/>
          <w:szCs w:val="44"/>
        </w:rPr>
        <w:drawing>
          <wp:inline distT="0" distB="0" distL="0" distR="0">
            <wp:extent cx="2133600" cy="1669018"/>
            <wp:effectExtent l="0" t="0" r="0" b="762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ownloads\wetransfer-049ecf\1612MVF3-7276 kopi+-¢ren.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39054" cy="1673284"/>
                    </a:xfrm>
                    <a:prstGeom prst="rect">
                      <a:avLst/>
                    </a:prstGeom>
                    <a:noFill/>
                    <a:ln>
                      <a:noFill/>
                    </a:ln>
                  </pic:spPr>
                </pic:pic>
              </a:graphicData>
            </a:graphic>
          </wp:inline>
        </w:drawing>
      </w:r>
    </w:p>
    <w:p w:rsidR="00AB1A84" w:rsidRPr="00432658" w:rsidRDefault="00AB1A84" w:rsidP="00AB1A84">
      <w:pPr>
        <w:tabs>
          <w:tab w:val="left" w:pos="3405"/>
        </w:tabs>
        <w:rPr>
          <w:rFonts w:ascii="Arial" w:hAnsi="Arial" w:cs="Arial"/>
          <w:color w:val="365F91" w:themeColor="accent1" w:themeShade="BF"/>
        </w:rPr>
      </w:pPr>
      <w:r w:rsidRPr="00432658">
        <w:rPr>
          <w:rFonts w:ascii="Arial" w:hAnsi="Arial" w:cs="Arial"/>
          <w:color w:val="365F91" w:themeColor="accent1" w:themeShade="BF"/>
        </w:rPr>
        <w:t>Collega’s,</w:t>
      </w:r>
    </w:p>
    <w:p w:rsidR="008F01D8" w:rsidRDefault="008F01D8" w:rsidP="00AB1A84">
      <w:pPr>
        <w:tabs>
          <w:tab w:val="left" w:pos="3405"/>
        </w:tabs>
        <w:spacing w:after="0"/>
        <w:rPr>
          <w:rFonts w:ascii="Arial" w:hAnsi="Arial" w:cs="Arial"/>
          <w:color w:val="365F91" w:themeColor="accent1" w:themeShade="BF"/>
        </w:rPr>
      </w:pPr>
      <w:r>
        <w:rPr>
          <w:rFonts w:ascii="Arial" w:hAnsi="Arial" w:cs="Arial"/>
          <w:color w:val="365F91" w:themeColor="accent1" w:themeShade="BF"/>
        </w:rPr>
        <w:t>De 1</w:t>
      </w:r>
      <w:r w:rsidRPr="008F01D8">
        <w:rPr>
          <w:rFonts w:ascii="Arial" w:hAnsi="Arial" w:cs="Arial"/>
          <w:color w:val="365F91" w:themeColor="accent1" w:themeShade="BF"/>
          <w:vertAlign w:val="superscript"/>
        </w:rPr>
        <w:t>e</w:t>
      </w:r>
      <w:r>
        <w:rPr>
          <w:rFonts w:ascii="Arial" w:hAnsi="Arial" w:cs="Arial"/>
          <w:color w:val="365F91" w:themeColor="accent1" w:themeShade="BF"/>
        </w:rPr>
        <w:t xml:space="preserve"> regionale nascholingsdag van 2018 zal in het teken staan van Agressie Reductie Training en Mentale Veerkracht. De les zal doorbroken worden met een onderwerp vanuit de Neurologie: PRESTO.</w:t>
      </w:r>
    </w:p>
    <w:p w:rsidR="008F01D8" w:rsidRDefault="008F01D8" w:rsidP="00AB1A84">
      <w:pPr>
        <w:tabs>
          <w:tab w:val="left" w:pos="3405"/>
        </w:tabs>
        <w:spacing w:after="0"/>
        <w:rPr>
          <w:rFonts w:ascii="Arial" w:hAnsi="Arial" w:cs="Arial"/>
          <w:color w:val="365F91" w:themeColor="accent1" w:themeShade="BF"/>
        </w:rPr>
      </w:pPr>
    </w:p>
    <w:p w:rsidR="008F01D8" w:rsidRPr="008F01D8" w:rsidRDefault="008F01D8" w:rsidP="00AB1A84">
      <w:pPr>
        <w:tabs>
          <w:tab w:val="left" w:pos="3405"/>
        </w:tabs>
        <w:spacing w:after="0"/>
        <w:rPr>
          <w:rFonts w:ascii="Arial" w:hAnsi="Arial" w:cs="Arial"/>
          <w:b/>
          <w:color w:val="365F91" w:themeColor="accent1" w:themeShade="BF"/>
        </w:rPr>
      </w:pPr>
      <w:r w:rsidRPr="008F01D8">
        <w:rPr>
          <w:rFonts w:ascii="Arial" w:hAnsi="Arial" w:cs="Arial"/>
          <w:b/>
          <w:color w:val="365F91" w:themeColor="accent1" w:themeShade="BF"/>
        </w:rPr>
        <w:t>Inhoud les</w:t>
      </w:r>
    </w:p>
    <w:p w:rsidR="008F01D8" w:rsidRDefault="008F01D8" w:rsidP="00AB1A84">
      <w:pPr>
        <w:tabs>
          <w:tab w:val="left" w:pos="3405"/>
        </w:tabs>
        <w:spacing w:after="0"/>
        <w:rPr>
          <w:rFonts w:ascii="Arial" w:hAnsi="Arial" w:cs="Arial"/>
          <w:color w:val="365F91" w:themeColor="accent1" w:themeShade="BF"/>
        </w:rPr>
      </w:pPr>
      <w:r>
        <w:rPr>
          <w:rFonts w:ascii="Arial" w:hAnsi="Arial" w:cs="Arial"/>
          <w:color w:val="365F91" w:themeColor="accent1" w:themeShade="BF"/>
        </w:rPr>
        <w:t xml:space="preserve">In navolging op datgene dat beschreven staat in onze cao (Artikel 9.9), waarin verwezen word naar de Arbo Catalogus, is deze les opgezet. De les zal geheel door externe bureaus verzorgd worden. </w:t>
      </w:r>
    </w:p>
    <w:p w:rsidR="008F01D8" w:rsidRDefault="008F01D8" w:rsidP="00AB1A84">
      <w:pPr>
        <w:tabs>
          <w:tab w:val="left" w:pos="3405"/>
        </w:tabs>
        <w:spacing w:after="0"/>
        <w:rPr>
          <w:rFonts w:ascii="Arial" w:hAnsi="Arial" w:cs="Arial"/>
          <w:color w:val="365F91" w:themeColor="accent1" w:themeShade="BF"/>
        </w:rPr>
      </w:pPr>
    </w:p>
    <w:p w:rsidR="008F01D8" w:rsidRDefault="000E6CE2" w:rsidP="00AB1A84">
      <w:pPr>
        <w:tabs>
          <w:tab w:val="left" w:pos="3405"/>
        </w:tabs>
        <w:spacing w:after="0"/>
        <w:rPr>
          <w:rFonts w:ascii="Arial" w:hAnsi="Arial" w:cs="Arial"/>
          <w:color w:val="365F91" w:themeColor="accent1" w:themeShade="BF"/>
        </w:rPr>
      </w:pPr>
      <w:r>
        <w:rPr>
          <w:rFonts w:ascii="Arial" w:hAnsi="Arial" w:cs="Arial"/>
          <w:color w:val="365F91" w:themeColor="accent1" w:themeShade="BF"/>
        </w:rPr>
        <w:t>Het ochtend programma heeft als thema:</w:t>
      </w:r>
      <w:r w:rsidR="00B10C15">
        <w:rPr>
          <w:rFonts w:ascii="Arial" w:hAnsi="Arial" w:cs="Arial"/>
          <w:color w:val="365F91" w:themeColor="accent1" w:themeShade="BF"/>
        </w:rPr>
        <w:t xml:space="preserve"> </w:t>
      </w:r>
      <w:r w:rsidR="00B10C15" w:rsidRPr="0018092D">
        <w:rPr>
          <w:rFonts w:ascii="Arial" w:hAnsi="Arial" w:cs="Arial"/>
          <w:i/>
          <w:color w:val="365F91" w:themeColor="accent1" w:themeShade="BF"/>
        </w:rPr>
        <w:t>'</w:t>
      </w:r>
      <w:r w:rsidR="0018092D" w:rsidRPr="0018092D">
        <w:rPr>
          <w:rFonts w:ascii="Arial" w:hAnsi="Arial" w:cs="Arial"/>
          <w:i/>
          <w:color w:val="365F91" w:themeColor="accent1" w:themeShade="BF"/>
        </w:rPr>
        <w:t>E</w:t>
      </w:r>
      <w:r w:rsidR="00B10C15" w:rsidRPr="0018092D">
        <w:rPr>
          <w:rFonts w:ascii="Arial" w:hAnsi="Arial" w:cs="Arial"/>
          <w:i/>
          <w:color w:val="365F91" w:themeColor="accent1" w:themeShade="BF"/>
        </w:rPr>
        <w:t>ffectief communiceren onder spanning'</w:t>
      </w:r>
      <w:r>
        <w:rPr>
          <w:rFonts w:ascii="Arial" w:hAnsi="Arial" w:cs="Arial"/>
          <w:color w:val="365F91" w:themeColor="accent1" w:themeShade="BF"/>
        </w:rPr>
        <w:t xml:space="preserve">. In deze training </w:t>
      </w:r>
      <w:r w:rsidR="008F01D8">
        <w:rPr>
          <w:rFonts w:ascii="Arial" w:hAnsi="Arial" w:cs="Arial"/>
          <w:color w:val="365F91" w:themeColor="accent1" w:themeShade="BF"/>
        </w:rPr>
        <w:t xml:space="preserve">ga je </w:t>
      </w:r>
      <w:r w:rsidR="008F01D8" w:rsidRPr="008F01D8">
        <w:rPr>
          <w:rFonts w:ascii="Arial" w:hAnsi="Arial" w:cs="Arial"/>
          <w:color w:val="365F91" w:themeColor="accent1" w:themeShade="BF"/>
        </w:rPr>
        <w:t xml:space="preserve">beleven hoe </w:t>
      </w:r>
      <w:r w:rsidR="008F01D8">
        <w:rPr>
          <w:rFonts w:ascii="Arial" w:hAnsi="Arial" w:cs="Arial"/>
          <w:color w:val="365F91" w:themeColor="accent1" w:themeShade="BF"/>
        </w:rPr>
        <w:t>je</w:t>
      </w:r>
      <w:r w:rsidR="008F01D8" w:rsidRPr="008F01D8">
        <w:rPr>
          <w:rFonts w:ascii="Arial" w:hAnsi="Arial" w:cs="Arial"/>
          <w:color w:val="365F91" w:themeColor="accent1" w:themeShade="BF"/>
        </w:rPr>
        <w:t xml:space="preserve"> prettig en effectief om kan gaan met de verschillende vormen van agressie en ander grensoverschrijdend gedrag. Aan de hand van een eenvoudig en praktisch model </w:t>
      </w:r>
      <w:r w:rsidR="008F01D8">
        <w:rPr>
          <w:rFonts w:ascii="Arial" w:hAnsi="Arial" w:cs="Arial"/>
          <w:color w:val="365F91" w:themeColor="accent1" w:themeShade="BF"/>
        </w:rPr>
        <w:t>ga je</w:t>
      </w:r>
      <w:r w:rsidR="008F01D8" w:rsidRPr="008F01D8">
        <w:rPr>
          <w:rFonts w:ascii="Arial" w:hAnsi="Arial" w:cs="Arial"/>
          <w:color w:val="365F91" w:themeColor="accent1" w:themeShade="BF"/>
        </w:rPr>
        <w:t xml:space="preserve"> leren hoe je prettig en effectief om kunt gaan met de verschillende vormen van agressie.</w:t>
      </w:r>
    </w:p>
    <w:p w:rsidR="008F01D8" w:rsidRDefault="008F01D8" w:rsidP="00AB1A84">
      <w:pPr>
        <w:tabs>
          <w:tab w:val="left" w:pos="3405"/>
        </w:tabs>
        <w:spacing w:after="0"/>
        <w:rPr>
          <w:rFonts w:ascii="Arial" w:hAnsi="Arial" w:cs="Arial"/>
          <w:color w:val="365F91" w:themeColor="accent1" w:themeShade="BF"/>
        </w:rPr>
      </w:pPr>
    </w:p>
    <w:p w:rsidR="008F01D8" w:rsidRDefault="000E6CE2" w:rsidP="00AB1A84">
      <w:pPr>
        <w:tabs>
          <w:tab w:val="left" w:pos="3405"/>
        </w:tabs>
        <w:spacing w:after="0"/>
        <w:rPr>
          <w:rFonts w:ascii="Arial" w:hAnsi="Arial" w:cs="Arial"/>
          <w:color w:val="365F91" w:themeColor="accent1" w:themeShade="BF"/>
        </w:rPr>
      </w:pPr>
      <w:r>
        <w:rPr>
          <w:rFonts w:ascii="Arial" w:hAnsi="Arial" w:cs="Arial"/>
          <w:color w:val="365F91" w:themeColor="accent1" w:themeShade="BF"/>
        </w:rPr>
        <w:t>In de middag leer je tijdens de training met als thema:</w:t>
      </w:r>
      <w:r w:rsidR="008F01D8">
        <w:rPr>
          <w:rFonts w:ascii="Arial" w:hAnsi="Arial" w:cs="Arial"/>
          <w:color w:val="365F91" w:themeColor="accent1" w:themeShade="BF"/>
        </w:rPr>
        <w:t xml:space="preserve"> </w:t>
      </w:r>
      <w:r w:rsidR="00B10C15" w:rsidRPr="0018092D">
        <w:rPr>
          <w:rFonts w:ascii="Arial" w:hAnsi="Arial" w:cs="Arial"/>
          <w:i/>
          <w:color w:val="365F91" w:themeColor="accent1" w:themeShade="BF"/>
        </w:rPr>
        <w:t>'Spanning, wat doet dat met je?'</w:t>
      </w:r>
      <w:r w:rsidR="00B10C15">
        <w:rPr>
          <w:rFonts w:ascii="Arial" w:hAnsi="Arial" w:cs="Arial"/>
          <w:color w:val="365F91" w:themeColor="accent1" w:themeShade="BF"/>
        </w:rPr>
        <w:t xml:space="preserve"> </w:t>
      </w:r>
      <w:r w:rsidR="008F01D8" w:rsidRPr="008F01D8">
        <w:rPr>
          <w:rFonts w:ascii="Arial" w:hAnsi="Arial" w:cs="Arial"/>
          <w:color w:val="365F91" w:themeColor="accent1" w:themeShade="BF"/>
        </w:rPr>
        <w:t xml:space="preserve">signalen </w:t>
      </w:r>
      <w:r>
        <w:rPr>
          <w:rFonts w:ascii="Arial" w:hAnsi="Arial" w:cs="Arial"/>
          <w:color w:val="365F91" w:themeColor="accent1" w:themeShade="BF"/>
        </w:rPr>
        <w:t xml:space="preserve">te </w:t>
      </w:r>
      <w:r w:rsidR="008F01D8" w:rsidRPr="008F01D8">
        <w:rPr>
          <w:rFonts w:ascii="Arial" w:hAnsi="Arial" w:cs="Arial"/>
          <w:color w:val="365F91" w:themeColor="accent1" w:themeShade="BF"/>
        </w:rPr>
        <w:t xml:space="preserve">herkennen bij jezelf en bij je collega’s. Als je weet hoe bijvoorbeeld stress(-reacties) en emoties werken, dan kun je daar soms invloed op uitoefenen. Zowel bij jezelf als bij een ander. Wat is de invloed van sociale opvang en samenwerking op de veerkracht? </w:t>
      </w:r>
      <w:r w:rsidR="008F01D8">
        <w:rPr>
          <w:rFonts w:ascii="Arial" w:hAnsi="Arial" w:cs="Arial"/>
          <w:color w:val="365F91" w:themeColor="accent1" w:themeShade="BF"/>
        </w:rPr>
        <w:t>Je</w:t>
      </w:r>
      <w:r w:rsidR="008F01D8" w:rsidRPr="008F01D8">
        <w:rPr>
          <w:rFonts w:ascii="Arial" w:hAnsi="Arial" w:cs="Arial"/>
          <w:color w:val="365F91" w:themeColor="accent1" w:themeShade="BF"/>
        </w:rPr>
        <w:t xml:space="preserve"> leert veerkrachtiger te worden en te blijven.</w:t>
      </w:r>
    </w:p>
    <w:p w:rsidR="008F01D8" w:rsidRDefault="008F01D8" w:rsidP="00AB1A84">
      <w:pPr>
        <w:tabs>
          <w:tab w:val="left" w:pos="3405"/>
        </w:tabs>
        <w:spacing w:after="0"/>
        <w:rPr>
          <w:rFonts w:ascii="Arial" w:hAnsi="Arial" w:cs="Arial"/>
          <w:color w:val="365F91" w:themeColor="accent1" w:themeShade="BF"/>
        </w:rPr>
      </w:pPr>
    </w:p>
    <w:p w:rsidR="008F01D8" w:rsidRPr="00922FB8" w:rsidRDefault="008F01D8" w:rsidP="00AB1A84">
      <w:pPr>
        <w:tabs>
          <w:tab w:val="left" w:pos="3405"/>
        </w:tabs>
        <w:spacing w:after="0"/>
        <w:rPr>
          <w:rFonts w:ascii="Arial" w:hAnsi="Arial" w:cs="Arial"/>
          <w:color w:val="365F91" w:themeColor="accent1" w:themeShade="BF"/>
        </w:rPr>
      </w:pPr>
      <w:r>
        <w:rPr>
          <w:rFonts w:ascii="Arial" w:hAnsi="Arial" w:cs="Arial"/>
          <w:color w:val="365F91" w:themeColor="accent1" w:themeShade="BF"/>
        </w:rPr>
        <w:t xml:space="preserve">Het programma wordt tussentijds doorbroken met een training die gegevens wordt door artsen en specialisten vanuit het Erasmus MC. De </w:t>
      </w:r>
      <w:proofErr w:type="spellStart"/>
      <w:r w:rsidRPr="0018092D">
        <w:rPr>
          <w:rFonts w:ascii="Arial" w:hAnsi="Arial" w:cs="Arial"/>
          <w:i/>
          <w:color w:val="365F91" w:themeColor="accent1" w:themeShade="BF"/>
        </w:rPr>
        <w:t>PREhospital</w:t>
      </w:r>
      <w:proofErr w:type="spellEnd"/>
      <w:r w:rsidRPr="0018092D">
        <w:rPr>
          <w:rFonts w:ascii="Arial" w:hAnsi="Arial" w:cs="Arial"/>
          <w:i/>
          <w:color w:val="365F91" w:themeColor="accent1" w:themeShade="BF"/>
        </w:rPr>
        <w:t xml:space="preserve"> triage of acute </w:t>
      </w:r>
      <w:proofErr w:type="spellStart"/>
      <w:r w:rsidRPr="0018092D">
        <w:rPr>
          <w:rFonts w:ascii="Arial" w:hAnsi="Arial" w:cs="Arial"/>
          <w:i/>
          <w:color w:val="365F91" w:themeColor="accent1" w:themeShade="BF"/>
        </w:rPr>
        <w:t>ischemic</w:t>
      </w:r>
      <w:proofErr w:type="spellEnd"/>
      <w:r w:rsidRPr="0018092D">
        <w:rPr>
          <w:rFonts w:ascii="Arial" w:hAnsi="Arial" w:cs="Arial"/>
          <w:i/>
          <w:color w:val="365F91" w:themeColor="accent1" w:themeShade="BF"/>
        </w:rPr>
        <w:t xml:space="preserve"> </w:t>
      </w:r>
      <w:proofErr w:type="spellStart"/>
      <w:r w:rsidRPr="0018092D">
        <w:rPr>
          <w:rFonts w:ascii="Arial" w:hAnsi="Arial" w:cs="Arial"/>
          <w:i/>
          <w:color w:val="365F91" w:themeColor="accent1" w:themeShade="BF"/>
        </w:rPr>
        <w:t>STrOke</w:t>
      </w:r>
      <w:proofErr w:type="spellEnd"/>
      <w:r w:rsidRPr="0018092D">
        <w:rPr>
          <w:rFonts w:ascii="Arial" w:hAnsi="Arial" w:cs="Arial"/>
          <w:i/>
          <w:color w:val="365F91" w:themeColor="accent1" w:themeShade="BF"/>
        </w:rPr>
        <w:t xml:space="preserve"> </w:t>
      </w:r>
      <w:proofErr w:type="spellStart"/>
      <w:r w:rsidRPr="0018092D">
        <w:rPr>
          <w:rFonts w:ascii="Arial" w:hAnsi="Arial" w:cs="Arial"/>
          <w:i/>
          <w:color w:val="365F91" w:themeColor="accent1" w:themeShade="BF"/>
        </w:rPr>
        <w:t>patients</w:t>
      </w:r>
      <w:proofErr w:type="spellEnd"/>
      <w:r w:rsidRPr="008F01D8">
        <w:rPr>
          <w:rFonts w:ascii="Arial" w:hAnsi="Arial" w:cs="Arial"/>
          <w:color w:val="365F91" w:themeColor="accent1" w:themeShade="BF"/>
        </w:rPr>
        <w:t xml:space="preserve"> (PRESTO) studie</w:t>
      </w:r>
      <w:r>
        <w:rPr>
          <w:rFonts w:ascii="Arial" w:hAnsi="Arial" w:cs="Arial"/>
          <w:color w:val="365F91" w:themeColor="accent1" w:themeShade="BF"/>
        </w:rPr>
        <w:t xml:space="preserve"> komt hier in aan bod.</w:t>
      </w:r>
      <w:bookmarkStart w:id="0" w:name="_GoBack"/>
      <w:bookmarkEnd w:id="0"/>
    </w:p>
    <w:p w:rsidR="0076318D" w:rsidRPr="00922FB8" w:rsidRDefault="0076318D" w:rsidP="0076318D">
      <w:pPr>
        <w:tabs>
          <w:tab w:val="left" w:pos="3405"/>
        </w:tabs>
        <w:spacing w:after="0"/>
        <w:rPr>
          <w:rFonts w:ascii="Arial" w:hAnsi="Arial" w:cs="Arial"/>
          <w:color w:val="365F91" w:themeColor="accent1" w:themeShade="BF"/>
        </w:rPr>
      </w:pPr>
    </w:p>
    <w:p w:rsidR="00683D87" w:rsidRPr="00922FB8" w:rsidRDefault="00D60D0F" w:rsidP="00AB1A84">
      <w:pPr>
        <w:tabs>
          <w:tab w:val="left" w:pos="3405"/>
        </w:tabs>
        <w:spacing w:after="0"/>
        <w:rPr>
          <w:rFonts w:ascii="Arial" w:hAnsi="Arial" w:cs="Arial"/>
          <w:b/>
          <w:color w:val="365F91" w:themeColor="accent1" w:themeShade="BF"/>
        </w:rPr>
      </w:pPr>
      <w:r w:rsidRPr="00922FB8">
        <w:rPr>
          <w:rFonts w:ascii="Arial" w:hAnsi="Arial" w:cs="Arial"/>
          <w:b/>
          <w:color w:val="365F91" w:themeColor="accent1" w:themeShade="BF"/>
        </w:rPr>
        <w:t>Voorbereiding</w:t>
      </w:r>
    </w:p>
    <w:p w:rsidR="008F01D8" w:rsidRDefault="00705B7C" w:rsidP="008F01D8">
      <w:pPr>
        <w:tabs>
          <w:tab w:val="left" w:pos="3405"/>
        </w:tabs>
        <w:spacing w:after="0"/>
        <w:rPr>
          <w:rFonts w:ascii="Arial" w:hAnsi="Arial" w:cs="Arial"/>
          <w:color w:val="365F91" w:themeColor="accent1" w:themeShade="BF"/>
        </w:rPr>
      </w:pPr>
      <w:r>
        <w:rPr>
          <w:rFonts w:ascii="Arial" w:hAnsi="Arial" w:cs="Arial"/>
          <w:color w:val="365F91" w:themeColor="accent1" w:themeShade="BF"/>
        </w:rPr>
        <w:t>Haal je kennis aangaande neurologie even op.</w:t>
      </w:r>
      <w:r w:rsidR="008F01D8">
        <w:rPr>
          <w:rFonts w:ascii="Arial" w:hAnsi="Arial" w:cs="Arial"/>
          <w:color w:val="365F91" w:themeColor="accent1" w:themeShade="BF"/>
        </w:rPr>
        <w:t xml:space="preserve"> </w:t>
      </w:r>
      <w:r>
        <w:rPr>
          <w:rFonts w:ascii="Arial" w:hAnsi="Arial" w:cs="Arial"/>
          <w:color w:val="365F91" w:themeColor="accent1" w:themeShade="BF"/>
        </w:rPr>
        <w:t>Gebruik bijvoorbeeld</w:t>
      </w:r>
      <w:r w:rsidR="008F01D8">
        <w:rPr>
          <w:rFonts w:ascii="Arial" w:hAnsi="Arial" w:cs="Arial"/>
          <w:color w:val="365F91" w:themeColor="accent1" w:themeShade="BF"/>
        </w:rPr>
        <w:t xml:space="preserve"> LPA, protocol 8.2.</w:t>
      </w:r>
    </w:p>
    <w:p w:rsidR="008F01D8" w:rsidRDefault="008F01D8" w:rsidP="008F01D8">
      <w:pPr>
        <w:tabs>
          <w:tab w:val="left" w:pos="3405"/>
        </w:tabs>
        <w:spacing w:after="0"/>
        <w:rPr>
          <w:rFonts w:ascii="Arial" w:hAnsi="Arial" w:cs="Arial"/>
          <w:color w:val="365F91" w:themeColor="accent1" w:themeShade="BF"/>
        </w:rPr>
      </w:pPr>
      <w:r>
        <w:rPr>
          <w:rFonts w:ascii="Arial" w:hAnsi="Arial" w:cs="Arial"/>
          <w:color w:val="365F91" w:themeColor="accent1" w:themeShade="BF"/>
        </w:rPr>
        <w:t xml:space="preserve">Wil je meer weten over de </w:t>
      </w:r>
      <w:proofErr w:type="spellStart"/>
      <w:r>
        <w:rPr>
          <w:rFonts w:ascii="Arial" w:hAnsi="Arial" w:cs="Arial"/>
          <w:color w:val="365F91" w:themeColor="accent1" w:themeShade="BF"/>
        </w:rPr>
        <w:t>arbocatalogus</w:t>
      </w:r>
      <w:proofErr w:type="spellEnd"/>
      <w:r>
        <w:rPr>
          <w:rFonts w:ascii="Arial" w:hAnsi="Arial" w:cs="Arial"/>
          <w:color w:val="365F91" w:themeColor="accent1" w:themeShade="BF"/>
        </w:rPr>
        <w:t xml:space="preserve">? Ga dan naar de site van AZN: </w:t>
      </w:r>
    </w:p>
    <w:p w:rsidR="008F01D8" w:rsidRDefault="000E6CE2" w:rsidP="008F01D8">
      <w:pPr>
        <w:tabs>
          <w:tab w:val="left" w:pos="3405"/>
        </w:tabs>
        <w:spacing w:after="0"/>
        <w:rPr>
          <w:rFonts w:ascii="Arial" w:hAnsi="Arial" w:cs="Arial"/>
          <w:color w:val="365F91" w:themeColor="accent1" w:themeShade="BF"/>
        </w:rPr>
      </w:pPr>
      <w:hyperlink r:id="rId11" w:history="1">
        <w:r w:rsidR="008F01D8" w:rsidRPr="003534C3">
          <w:rPr>
            <w:rStyle w:val="Hyperlink"/>
            <w:rFonts w:ascii="Arial" w:hAnsi="Arial" w:cs="Arial"/>
          </w:rPr>
          <w:t>https://www.ambulancezorg.nl/themas/arbeidsmarkt-en-werkgeverschap/arbeidsomstandigheden</w:t>
        </w:r>
      </w:hyperlink>
      <w:r w:rsidR="008F01D8">
        <w:rPr>
          <w:rFonts w:ascii="Arial" w:hAnsi="Arial" w:cs="Arial"/>
          <w:color w:val="365F91" w:themeColor="accent1" w:themeShade="BF"/>
        </w:rPr>
        <w:t xml:space="preserve"> </w:t>
      </w:r>
    </w:p>
    <w:p w:rsidR="00D60D0F" w:rsidRPr="00922FB8" w:rsidRDefault="00D60D0F" w:rsidP="00D60D0F">
      <w:pPr>
        <w:tabs>
          <w:tab w:val="left" w:pos="3405"/>
        </w:tabs>
        <w:spacing w:after="0"/>
        <w:rPr>
          <w:rFonts w:ascii="Arial" w:hAnsi="Arial" w:cs="Arial"/>
          <w:color w:val="365F91" w:themeColor="accent1" w:themeShade="BF"/>
        </w:rPr>
      </w:pPr>
    </w:p>
    <w:p w:rsidR="00D60D0F" w:rsidRPr="00922FB8" w:rsidRDefault="00D60D0F" w:rsidP="00D60D0F">
      <w:pPr>
        <w:tabs>
          <w:tab w:val="left" w:pos="3405"/>
        </w:tabs>
        <w:spacing w:after="0"/>
        <w:rPr>
          <w:rFonts w:ascii="Arial" w:hAnsi="Arial" w:cs="Arial"/>
          <w:b/>
          <w:color w:val="365F91" w:themeColor="accent1" w:themeShade="BF"/>
        </w:rPr>
      </w:pPr>
      <w:r w:rsidRPr="00922FB8">
        <w:rPr>
          <w:rFonts w:ascii="Arial" w:hAnsi="Arial" w:cs="Arial"/>
          <w:b/>
          <w:color w:val="365F91" w:themeColor="accent1" w:themeShade="BF"/>
        </w:rPr>
        <w:t>Overige zaken</w:t>
      </w:r>
    </w:p>
    <w:p w:rsidR="00D60D0F" w:rsidRPr="00922FB8" w:rsidRDefault="00D60D0F" w:rsidP="00D60D0F">
      <w:pPr>
        <w:tabs>
          <w:tab w:val="left" w:pos="3405"/>
        </w:tabs>
        <w:spacing w:after="0"/>
        <w:rPr>
          <w:rFonts w:ascii="Arial" w:hAnsi="Arial" w:cs="Arial"/>
          <w:color w:val="365F91" w:themeColor="accent1" w:themeShade="BF"/>
        </w:rPr>
      </w:pPr>
      <w:r w:rsidRPr="00922FB8">
        <w:rPr>
          <w:rFonts w:ascii="Arial" w:hAnsi="Arial" w:cs="Arial"/>
          <w:color w:val="365F91" w:themeColor="accent1" w:themeShade="BF"/>
        </w:rPr>
        <w:t>Inloop</w:t>
      </w:r>
      <w:r w:rsidR="00922FB8">
        <w:rPr>
          <w:rFonts w:ascii="Arial" w:hAnsi="Arial" w:cs="Arial"/>
          <w:color w:val="365F91" w:themeColor="accent1" w:themeShade="BF"/>
        </w:rPr>
        <w:t>: 0</w:t>
      </w:r>
      <w:r w:rsidRPr="00922FB8">
        <w:rPr>
          <w:rFonts w:ascii="Arial" w:hAnsi="Arial" w:cs="Arial"/>
          <w:color w:val="365F91" w:themeColor="accent1" w:themeShade="BF"/>
        </w:rPr>
        <w:t>8:00</w:t>
      </w:r>
      <w:r w:rsidR="00922FB8">
        <w:rPr>
          <w:rFonts w:ascii="Arial" w:hAnsi="Arial" w:cs="Arial"/>
          <w:color w:val="365F91" w:themeColor="accent1" w:themeShade="BF"/>
        </w:rPr>
        <w:t xml:space="preserve"> uur</w:t>
      </w:r>
    </w:p>
    <w:p w:rsidR="00D60D0F" w:rsidRPr="00922FB8" w:rsidRDefault="00D60D0F" w:rsidP="00D60D0F">
      <w:pPr>
        <w:tabs>
          <w:tab w:val="left" w:pos="3405"/>
        </w:tabs>
        <w:spacing w:after="0"/>
        <w:rPr>
          <w:rFonts w:ascii="Arial" w:hAnsi="Arial" w:cs="Arial"/>
          <w:color w:val="365F91" w:themeColor="accent1" w:themeShade="BF"/>
        </w:rPr>
      </w:pPr>
      <w:r w:rsidRPr="00922FB8">
        <w:rPr>
          <w:rFonts w:ascii="Arial" w:hAnsi="Arial" w:cs="Arial"/>
          <w:color w:val="365F91" w:themeColor="accent1" w:themeShade="BF"/>
        </w:rPr>
        <w:t>Start les</w:t>
      </w:r>
      <w:r w:rsidR="00922FB8">
        <w:rPr>
          <w:rFonts w:ascii="Arial" w:hAnsi="Arial" w:cs="Arial"/>
          <w:color w:val="365F91" w:themeColor="accent1" w:themeShade="BF"/>
        </w:rPr>
        <w:t>:</w:t>
      </w:r>
      <w:r w:rsidRPr="00922FB8">
        <w:rPr>
          <w:rFonts w:ascii="Arial" w:hAnsi="Arial" w:cs="Arial"/>
          <w:color w:val="365F91" w:themeColor="accent1" w:themeShade="BF"/>
        </w:rPr>
        <w:t xml:space="preserve"> </w:t>
      </w:r>
      <w:r w:rsidR="00922FB8">
        <w:rPr>
          <w:rFonts w:ascii="Arial" w:hAnsi="Arial" w:cs="Arial"/>
          <w:color w:val="365F91" w:themeColor="accent1" w:themeShade="BF"/>
        </w:rPr>
        <w:t>0</w:t>
      </w:r>
      <w:r w:rsidRPr="00922FB8">
        <w:rPr>
          <w:rFonts w:ascii="Arial" w:hAnsi="Arial" w:cs="Arial"/>
          <w:color w:val="365F91" w:themeColor="accent1" w:themeShade="BF"/>
        </w:rPr>
        <w:t>8:15</w:t>
      </w:r>
      <w:r w:rsidR="00922FB8">
        <w:rPr>
          <w:rFonts w:ascii="Arial" w:hAnsi="Arial" w:cs="Arial"/>
          <w:color w:val="365F91" w:themeColor="accent1" w:themeShade="BF"/>
        </w:rPr>
        <w:t xml:space="preserve"> uur</w:t>
      </w:r>
    </w:p>
    <w:p w:rsidR="00AB1A84" w:rsidRDefault="00D60D0F" w:rsidP="00FB725B">
      <w:pPr>
        <w:tabs>
          <w:tab w:val="left" w:pos="3405"/>
        </w:tabs>
        <w:spacing w:after="0"/>
        <w:rPr>
          <w:rFonts w:ascii="Arial" w:hAnsi="Arial" w:cs="Arial"/>
          <w:color w:val="365F91" w:themeColor="accent1" w:themeShade="BF"/>
        </w:rPr>
      </w:pPr>
      <w:r w:rsidRPr="00922FB8">
        <w:rPr>
          <w:rFonts w:ascii="Arial" w:hAnsi="Arial" w:cs="Arial"/>
          <w:color w:val="365F91" w:themeColor="accent1" w:themeShade="BF"/>
        </w:rPr>
        <w:t>In dienstkleding</w:t>
      </w:r>
    </w:p>
    <w:p w:rsidR="00922FB8" w:rsidRPr="00922FB8" w:rsidRDefault="00922FB8" w:rsidP="00922FB8">
      <w:pPr>
        <w:tabs>
          <w:tab w:val="left" w:pos="3405"/>
        </w:tabs>
        <w:spacing w:after="0"/>
        <w:jc w:val="center"/>
        <w:rPr>
          <w:rFonts w:asciiTheme="minorHAnsi" w:hAnsiTheme="minorHAnsi"/>
          <w:color w:val="365F91" w:themeColor="accent1" w:themeShade="BF"/>
        </w:rPr>
      </w:pPr>
      <w:r>
        <w:rPr>
          <w:rFonts w:ascii="Arial" w:hAnsi="Arial" w:cs="Arial"/>
          <w:color w:val="365F91" w:themeColor="accent1" w:themeShade="BF"/>
        </w:rPr>
        <w:t>-.-.-.-.-.-</w:t>
      </w:r>
    </w:p>
    <w:sectPr w:rsidR="00922FB8" w:rsidRPr="00922FB8" w:rsidSect="00705B7C">
      <w:headerReference w:type="default" r:id="rId12"/>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B7C" w:rsidRDefault="00705B7C" w:rsidP="00705B7C">
      <w:pPr>
        <w:spacing w:after="0" w:line="240" w:lineRule="auto"/>
      </w:pPr>
      <w:r>
        <w:separator/>
      </w:r>
    </w:p>
  </w:endnote>
  <w:endnote w:type="continuationSeparator" w:id="0">
    <w:p w:rsidR="00705B7C" w:rsidRDefault="00705B7C" w:rsidP="00705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B7C" w:rsidRDefault="00705B7C" w:rsidP="00705B7C">
      <w:pPr>
        <w:spacing w:after="0" w:line="240" w:lineRule="auto"/>
      </w:pPr>
      <w:r>
        <w:separator/>
      </w:r>
    </w:p>
  </w:footnote>
  <w:footnote w:type="continuationSeparator" w:id="0">
    <w:p w:rsidR="00705B7C" w:rsidRDefault="00705B7C" w:rsidP="00705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8CC6182FB11442ABA3266C4AFFEAC3E4"/>
      </w:placeholder>
      <w:temporary/>
      <w:showingPlcHdr/>
    </w:sdtPr>
    <w:sdtEndPr/>
    <w:sdtContent>
      <w:p w:rsidR="00705B7C" w:rsidRDefault="00705B7C">
        <w:pPr>
          <w:pStyle w:val="Koptekst"/>
        </w:pPr>
        <w:r>
          <w:t>[Geef tekst op]</w:t>
        </w:r>
      </w:p>
    </w:sdtContent>
  </w:sdt>
  <w:p w:rsidR="00705B7C" w:rsidRDefault="00705B7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593"/>
    <w:multiLevelType w:val="hybridMultilevel"/>
    <w:tmpl w:val="DA3A73D0"/>
    <w:lvl w:ilvl="0" w:tplc="747ACA8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AC7E9C"/>
    <w:multiLevelType w:val="hybridMultilevel"/>
    <w:tmpl w:val="3EC2F1B6"/>
    <w:lvl w:ilvl="0" w:tplc="C9486438">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84"/>
    <w:rsid w:val="000064B3"/>
    <w:rsid w:val="00032FFF"/>
    <w:rsid w:val="00036FE8"/>
    <w:rsid w:val="00047C27"/>
    <w:rsid w:val="000520BB"/>
    <w:rsid w:val="00057710"/>
    <w:rsid w:val="00064B33"/>
    <w:rsid w:val="00065658"/>
    <w:rsid w:val="00077C95"/>
    <w:rsid w:val="000910A5"/>
    <w:rsid w:val="0009444E"/>
    <w:rsid w:val="000A1EE7"/>
    <w:rsid w:val="000A7BAA"/>
    <w:rsid w:val="000A7D7B"/>
    <w:rsid w:val="000C7A33"/>
    <w:rsid w:val="000E6CE2"/>
    <w:rsid w:val="000E6E62"/>
    <w:rsid w:val="00102476"/>
    <w:rsid w:val="00110DC0"/>
    <w:rsid w:val="00144659"/>
    <w:rsid w:val="0014759E"/>
    <w:rsid w:val="0018092D"/>
    <w:rsid w:val="0019466B"/>
    <w:rsid w:val="001A0486"/>
    <w:rsid w:val="001A6916"/>
    <w:rsid w:val="001B7B0A"/>
    <w:rsid w:val="001E72C5"/>
    <w:rsid w:val="0020120C"/>
    <w:rsid w:val="0023387A"/>
    <w:rsid w:val="0024116F"/>
    <w:rsid w:val="00253F70"/>
    <w:rsid w:val="00282C96"/>
    <w:rsid w:val="002906CC"/>
    <w:rsid w:val="002931A4"/>
    <w:rsid w:val="002A47A7"/>
    <w:rsid w:val="002B5FEF"/>
    <w:rsid w:val="002E719C"/>
    <w:rsid w:val="002F25F7"/>
    <w:rsid w:val="003B6DDE"/>
    <w:rsid w:val="003B74B4"/>
    <w:rsid w:val="00405077"/>
    <w:rsid w:val="00432658"/>
    <w:rsid w:val="004376A7"/>
    <w:rsid w:val="0045349A"/>
    <w:rsid w:val="004926AD"/>
    <w:rsid w:val="004929F9"/>
    <w:rsid w:val="00495EA9"/>
    <w:rsid w:val="00496950"/>
    <w:rsid w:val="004B7BCA"/>
    <w:rsid w:val="004C0F5C"/>
    <w:rsid w:val="004C5C27"/>
    <w:rsid w:val="004E6955"/>
    <w:rsid w:val="005117C6"/>
    <w:rsid w:val="005557DB"/>
    <w:rsid w:val="00567EBA"/>
    <w:rsid w:val="00576C78"/>
    <w:rsid w:val="00591057"/>
    <w:rsid w:val="005C62D4"/>
    <w:rsid w:val="005D6902"/>
    <w:rsid w:val="005F40D2"/>
    <w:rsid w:val="00606064"/>
    <w:rsid w:val="00622138"/>
    <w:rsid w:val="0064713A"/>
    <w:rsid w:val="006548F1"/>
    <w:rsid w:val="00683D87"/>
    <w:rsid w:val="006872F9"/>
    <w:rsid w:val="006B12D0"/>
    <w:rsid w:val="006B3D00"/>
    <w:rsid w:val="006B48DC"/>
    <w:rsid w:val="006C036F"/>
    <w:rsid w:val="006C2753"/>
    <w:rsid w:val="006C3491"/>
    <w:rsid w:val="006D7746"/>
    <w:rsid w:val="006F228C"/>
    <w:rsid w:val="006F4EE8"/>
    <w:rsid w:val="00705B7C"/>
    <w:rsid w:val="007078C8"/>
    <w:rsid w:val="00714D23"/>
    <w:rsid w:val="007154B7"/>
    <w:rsid w:val="00727C67"/>
    <w:rsid w:val="00735F57"/>
    <w:rsid w:val="00744973"/>
    <w:rsid w:val="00744A4C"/>
    <w:rsid w:val="00745A5D"/>
    <w:rsid w:val="007464DB"/>
    <w:rsid w:val="0076318D"/>
    <w:rsid w:val="007705D0"/>
    <w:rsid w:val="0077279B"/>
    <w:rsid w:val="00773103"/>
    <w:rsid w:val="007751DF"/>
    <w:rsid w:val="00780E57"/>
    <w:rsid w:val="007C153B"/>
    <w:rsid w:val="007C3317"/>
    <w:rsid w:val="007D5EE5"/>
    <w:rsid w:val="007F5FA4"/>
    <w:rsid w:val="008051FB"/>
    <w:rsid w:val="00811E38"/>
    <w:rsid w:val="00817B13"/>
    <w:rsid w:val="00832C1F"/>
    <w:rsid w:val="00847F5D"/>
    <w:rsid w:val="008543EC"/>
    <w:rsid w:val="00863A96"/>
    <w:rsid w:val="00866E49"/>
    <w:rsid w:val="008967DA"/>
    <w:rsid w:val="008A26AB"/>
    <w:rsid w:val="008C7B8C"/>
    <w:rsid w:val="008E6445"/>
    <w:rsid w:val="008F01D8"/>
    <w:rsid w:val="00922FB8"/>
    <w:rsid w:val="00946E88"/>
    <w:rsid w:val="009561BB"/>
    <w:rsid w:val="00991D32"/>
    <w:rsid w:val="009A6208"/>
    <w:rsid w:val="009C02ED"/>
    <w:rsid w:val="009E16CB"/>
    <w:rsid w:val="00A10B08"/>
    <w:rsid w:val="00A631A0"/>
    <w:rsid w:val="00A838C8"/>
    <w:rsid w:val="00A85F6C"/>
    <w:rsid w:val="00AB1A84"/>
    <w:rsid w:val="00AD7DAF"/>
    <w:rsid w:val="00B061FE"/>
    <w:rsid w:val="00B10C15"/>
    <w:rsid w:val="00B357F2"/>
    <w:rsid w:val="00B55E3B"/>
    <w:rsid w:val="00B61897"/>
    <w:rsid w:val="00BB09AB"/>
    <w:rsid w:val="00BB7D9A"/>
    <w:rsid w:val="00BE1630"/>
    <w:rsid w:val="00BE70DD"/>
    <w:rsid w:val="00C02A21"/>
    <w:rsid w:val="00C34F7E"/>
    <w:rsid w:val="00C75A48"/>
    <w:rsid w:val="00CA040C"/>
    <w:rsid w:val="00CA2947"/>
    <w:rsid w:val="00D01E16"/>
    <w:rsid w:val="00D129E4"/>
    <w:rsid w:val="00D27B20"/>
    <w:rsid w:val="00D557C8"/>
    <w:rsid w:val="00D60D0F"/>
    <w:rsid w:val="00D95B9A"/>
    <w:rsid w:val="00DA316C"/>
    <w:rsid w:val="00DD6D48"/>
    <w:rsid w:val="00E357CF"/>
    <w:rsid w:val="00E45CA5"/>
    <w:rsid w:val="00E5563C"/>
    <w:rsid w:val="00E62E7A"/>
    <w:rsid w:val="00E65521"/>
    <w:rsid w:val="00E76072"/>
    <w:rsid w:val="00E952CD"/>
    <w:rsid w:val="00E95B41"/>
    <w:rsid w:val="00EB6EBC"/>
    <w:rsid w:val="00F027C1"/>
    <w:rsid w:val="00F128AB"/>
    <w:rsid w:val="00F330BE"/>
    <w:rsid w:val="00F53597"/>
    <w:rsid w:val="00FB26D2"/>
    <w:rsid w:val="00FB725B"/>
    <w:rsid w:val="00FC7D5E"/>
    <w:rsid w:val="00FF0A00"/>
    <w:rsid w:val="00FF50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B1A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1A84"/>
    <w:rPr>
      <w:rFonts w:ascii="Tahoma" w:hAnsi="Tahoma" w:cs="Tahoma"/>
      <w:sz w:val="16"/>
      <w:szCs w:val="16"/>
      <w:lang w:eastAsia="nl-NL"/>
    </w:rPr>
  </w:style>
  <w:style w:type="paragraph" w:styleId="Lijstalinea">
    <w:name w:val="List Paragraph"/>
    <w:basedOn w:val="Standaard"/>
    <w:uiPriority w:val="34"/>
    <w:qFormat/>
    <w:rsid w:val="0076318D"/>
    <w:pPr>
      <w:ind w:left="720"/>
      <w:contextualSpacing/>
    </w:pPr>
  </w:style>
  <w:style w:type="character" w:styleId="Hyperlink">
    <w:name w:val="Hyperlink"/>
    <w:basedOn w:val="Standaardalinea-lettertype"/>
    <w:uiPriority w:val="99"/>
    <w:unhideWhenUsed/>
    <w:rsid w:val="008F01D8"/>
    <w:rPr>
      <w:color w:val="0000FF" w:themeColor="hyperlink"/>
      <w:u w:val="single"/>
    </w:rPr>
  </w:style>
  <w:style w:type="paragraph" w:styleId="Koptekst">
    <w:name w:val="header"/>
    <w:basedOn w:val="Standaard"/>
    <w:link w:val="KoptekstChar"/>
    <w:uiPriority w:val="99"/>
    <w:unhideWhenUsed/>
    <w:rsid w:val="00705B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5B7C"/>
    <w:rPr>
      <w:rFonts w:ascii="Times New Roman" w:hAnsi="Times New Roman" w:cs="Times New Roman"/>
      <w:sz w:val="20"/>
      <w:szCs w:val="20"/>
      <w:lang w:eastAsia="nl-NL"/>
    </w:rPr>
  </w:style>
  <w:style w:type="paragraph" w:styleId="Voettekst">
    <w:name w:val="footer"/>
    <w:basedOn w:val="Standaard"/>
    <w:link w:val="VoettekstChar"/>
    <w:uiPriority w:val="99"/>
    <w:unhideWhenUsed/>
    <w:rsid w:val="00705B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5B7C"/>
    <w:rPr>
      <w:rFonts w:ascii="Times New Roman" w:hAnsi="Times New Roman" w:cs="Times New Roman"/>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B1A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1A84"/>
    <w:rPr>
      <w:rFonts w:ascii="Tahoma" w:hAnsi="Tahoma" w:cs="Tahoma"/>
      <w:sz w:val="16"/>
      <w:szCs w:val="16"/>
      <w:lang w:eastAsia="nl-NL"/>
    </w:rPr>
  </w:style>
  <w:style w:type="paragraph" w:styleId="Lijstalinea">
    <w:name w:val="List Paragraph"/>
    <w:basedOn w:val="Standaard"/>
    <w:uiPriority w:val="34"/>
    <w:qFormat/>
    <w:rsid w:val="0076318D"/>
    <w:pPr>
      <w:ind w:left="720"/>
      <w:contextualSpacing/>
    </w:pPr>
  </w:style>
  <w:style w:type="character" w:styleId="Hyperlink">
    <w:name w:val="Hyperlink"/>
    <w:basedOn w:val="Standaardalinea-lettertype"/>
    <w:uiPriority w:val="99"/>
    <w:unhideWhenUsed/>
    <w:rsid w:val="008F01D8"/>
    <w:rPr>
      <w:color w:val="0000FF" w:themeColor="hyperlink"/>
      <w:u w:val="single"/>
    </w:rPr>
  </w:style>
  <w:style w:type="paragraph" w:styleId="Koptekst">
    <w:name w:val="header"/>
    <w:basedOn w:val="Standaard"/>
    <w:link w:val="KoptekstChar"/>
    <w:uiPriority w:val="99"/>
    <w:unhideWhenUsed/>
    <w:rsid w:val="00705B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5B7C"/>
    <w:rPr>
      <w:rFonts w:ascii="Times New Roman" w:hAnsi="Times New Roman" w:cs="Times New Roman"/>
      <w:sz w:val="20"/>
      <w:szCs w:val="20"/>
      <w:lang w:eastAsia="nl-NL"/>
    </w:rPr>
  </w:style>
  <w:style w:type="paragraph" w:styleId="Voettekst">
    <w:name w:val="footer"/>
    <w:basedOn w:val="Standaard"/>
    <w:link w:val="VoettekstChar"/>
    <w:uiPriority w:val="99"/>
    <w:unhideWhenUsed/>
    <w:rsid w:val="00705B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5B7C"/>
    <w:rPr>
      <w:rFonts w:ascii="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mbulancezorg.nl/themas/arbeidsmarkt-en-werkgeverschap/arbeidsomstandighed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C6182FB11442ABA3266C4AFFEAC3E4"/>
        <w:category>
          <w:name w:val="Algemeen"/>
          <w:gallery w:val="placeholder"/>
        </w:category>
        <w:types>
          <w:type w:val="bbPlcHdr"/>
        </w:types>
        <w:behaviors>
          <w:behavior w:val="content"/>
        </w:behaviors>
        <w:guid w:val="{39E1148E-6FF3-4E69-8733-3A00643116A1}"/>
      </w:docPartPr>
      <w:docPartBody>
        <w:p w:rsidR="006039C6" w:rsidRDefault="000F461E" w:rsidP="000F461E">
          <w:pPr>
            <w:pStyle w:val="8CC6182FB11442ABA3266C4AFFEAC3E4"/>
          </w:pPr>
          <w:r>
            <w:t>[Geef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61E"/>
    <w:rsid w:val="000F461E"/>
    <w:rsid w:val="006039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CC6182FB11442ABA3266C4AFFEAC3E4">
    <w:name w:val="8CC6182FB11442ABA3266C4AFFEAC3E4"/>
    <w:rsid w:val="000F46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CC6182FB11442ABA3266C4AFFEAC3E4">
    <w:name w:val="8CC6182FB11442ABA3266C4AFFEAC3E4"/>
    <w:rsid w:val="000F46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290</Words>
  <Characters>1598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Damecon B.V.</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tbinnendijk@azrr.nl</dc:creator>
  <cp:lastModifiedBy>Tom Binnendijk</cp:lastModifiedBy>
  <cp:revision>7</cp:revision>
  <dcterms:created xsi:type="dcterms:W3CDTF">2018-01-02T09:40:00Z</dcterms:created>
  <dcterms:modified xsi:type="dcterms:W3CDTF">2018-01-02T14:50:00Z</dcterms:modified>
</cp:coreProperties>
</file>